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9FA1" w14:textId="77777777" w:rsidR="000444D3" w:rsidRDefault="000444D3" w:rsidP="000444D3">
      <w:pPr>
        <w:rPr>
          <w:rFonts w:ascii="Times New Roman" w:hAnsi="Times New Roman" w:cs="Times New Roman"/>
        </w:rPr>
      </w:pPr>
    </w:p>
    <w:p w14:paraId="5763CAB8" w14:textId="77777777" w:rsidR="000444D3" w:rsidRDefault="000444D3" w:rsidP="000444D3">
      <w:pPr>
        <w:rPr>
          <w:rFonts w:ascii="Times New Roman" w:hAnsi="Times New Roman" w:cs="Times New Roman"/>
        </w:rPr>
      </w:pPr>
    </w:p>
    <w:p w14:paraId="75B4A710" w14:textId="5688C113" w:rsidR="000444D3" w:rsidRPr="00092580" w:rsidRDefault="000444D3" w:rsidP="000444D3">
      <w:pPr>
        <w:rPr>
          <w:rFonts w:ascii="Times New Roman" w:hAnsi="Times New Roman" w:cs="Times New Roman"/>
        </w:rPr>
      </w:pPr>
      <w:r w:rsidRPr="00223BEB">
        <w:rPr>
          <w:rFonts w:ascii="Times New Roman" w:hAnsi="Times New Roman" w:cs="Times New Roman"/>
        </w:rPr>
        <w:t>The N</w:t>
      </w:r>
      <w:r w:rsidRPr="00092580">
        <w:rPr>
          <w:rFonts w:ascii="Times New Roman" w:hAnsi="Times New Roman" w:cs="Times New Roman"/>
        </w:rPr>
        <w:t xml:space="preserve">ewport Revitalization and Preservation Society (NRPS) is </w:t>
      </w:r>
      <w:r>
        <w:rPr>
          <w:rFonts w:ascii="Times New Roman" w:hAnsi="Times New Roman" w:cs="Times New Roman"/>
        </w:rPr>
        <w:t>pleased to announce the</w:t>
      </w:r>
      <w:r w:rsidRPr="00092580">
        <w:rPr>
          <w:rFonts w:ascii="Times New Roman" w:hAnsi="Times New Roman" w:cs="Times New Roman"/>
        </w:rPr>
        <w:t xml:space="preserve"> next annual Canal Day on </w:t>
      </w:r>
      <w:r w:rsidRPr="005C5F9C">
        <w:rPr>
          <w:rFonts w:ascii="Times New Roman" w:hAnsi="Times New Roman" w:cs="Times New Roman"/>
        </w:rPr>
        <w:t xml:space="preserve">Saturday, </w:t>
      </w:r>
      <w:r>
        <w:rPr>
          <w:rFonts w:ascii="Times New Roman" w:hAnsi="Times New Roman" w:cs="Times New Roman"/>
        </w:rPr>
        <w:t>October 4, 2025</w:t>
      </w:r>
      <w:r w:rsidRPr="005C5F9C">
        <w:rPr>
          <w:rFonts w:ascii="Times New Roman" w:hAnsi="Times New Roman" w:cs="Times New Roman"/>
        </w:rPr>
        <w:t>, from 9 a.m. to 2 p.m.  We will be offering a full schedule of entertainment,</w:t>
      </w:r>
      <w:r>
        <w:rPr>
          <w:rFonts w:ascii="Times New Roman" w:hAnsi="Times New Roman" w:cs="Times New Roman"/>
        </w:rPr>
        <w:t xml:space="preserve"> including music and a children’s activity area.</w:t>
      </w:r>
      <w:r w:rsidRPr="000925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Our event is held on Second Street, from Walnut Street to Mulberry Street.  </w:t>
      </w:r>
    </w:p>
    <w:p w14:paraId="2E7A18CF" w14:textId="77777777" w:rsidR="000444D3" w:rsidRDefault="000444D3" w:rsidP="000444D3">
      <w:pPr>
        <w:rPr>
          <w:rFonts w:ascii="Times New Roman" w:hAnsi="Times New Roman" w:cs="Times New Roman"/>
        </w:rPr>
      </w:pPr>
    </w:p>
    <w:p w14:paraId="1D168AC1" w14:textId="77777777" w:rsidR="000444D3" w:rsidRPr="006039EB" w:rsidRDefault="000444D3" w:rsidP="00044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NRPS establishes the following vendor guidelines:</w:t>
      </w:r>
    </w:p>
    <w:p w14:paraId="04D5C185" w14:textId="77777777" w:rsidR="000444D3" w:rsidRDefault="000444D3" w:rsidP="000444D3">
      <w:pPr>
        <w:rPr>
          <w:rFonts w:ascii="Times New Roman" w:hAnsi="Times New Roman" w:cs="Times New Roman"/>
          <w:b/>
        </w:rPr>
      </w:pPr>
    </w:p>
    <w:p w14:paraId="176DAFA9" w14:textId="77777777" w:rsidR="000444D3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NPRS welcomes a variety of businesses, individuals, nonprofits, and churches as vendors. Any merchandise sold at the event is required to be new or upcycled.</w:t>
      </w:r>
    </w:p>
    <w:p w14:paraId="65F89D8A" w14:textId="77777777" w:rsidR="000444D3" w:rsidRPr="00DC7509" w:rsidRDefault="000444D3" w:rsidP="000444D3">
      <w:pPr>
        <w:pStyle w:val="ListParagraph"/>
        <w:numPr>
          <w:ilvl w:val="0"/>
          <w:numId w:val="1"/>
        </w:numPr>
        <w:spacing w:after="80"/>
        <w:ind w:left="360" w:right="-54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event is rain or shine. Refunds will not be given because of weather conditions or vendor cancellations.</w:t>
      </w:r>
    </w:p>
    <w:p w14:paraId="0DC0AB5A" w14:textId="77777777" w:rsidR="000444D3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 w:rsidRPr="006A5EB6">
        <w:rPr>
          <w:rFonts w:ascii="Times New Roman" w:hAnsi="Times New Roman" w:cs="Times New Roman"/>
        </w:rPr>
        <w:t xml:space="preserve">The fee for </w:t>
      </w:r>
      <w:r>
        <w:rPr>
          <w:rFonts w:ascii="Times New Roman" w:hAnsi="Times New Roman" w:cs="Times New Roman"/>
        </w:rPr>
        <w:t>one</w:t>
      </w:r>
      <w:r w:rsidRPr="00D71548">
        <w:rPr>
          <w:rFonts w:ascii="Times New Roman" w:hAnsi="Times New Roman" w:cs="Times New Roman"/>
          <w:b/>
          <w:bCs/>
        </w:rPr>
        <w:t xml:space="preserve"> 10-foot by 10-foot space</w:t>
      </w:r>
      <w:r w:rsidRPr="006A5EB6">
        <w:rPr>
          <w:rFonts w:ascii="Times New Roman" w:hAnsi="Times New Roman" w:cs="Times New Roman"/>
        </w:rPr>
        <w:t xml:space="preserve"> is $25.</w:t>
      </w:r>
      <w:r>
        <w:rPr>
          <w:rFonts w:ascii="Times New Roman" w:hAnsi="Times New Roman" w:cs="Times New Roman"/>
        </w:rPr>
        <w:t xml:space="preserve"> Canopies and stands larger than this size </w:t>
      </w:r>
      <w:proofErr w:type="gramStart"/>
      <w:r>
        <w:rPr>
          <w:rFonts w:ascii="Times New Roman" w:hAnsi="Times New Roman" w:cs="Times New Roman"/>
        </w:rPr>
        <w:t>require</w:t>
      </w:r>
      <w:proofErr w:type="gramEnd"/>
      <w:r>
        <w:rPr>
          <w:rFonts w:ascii="Times New Roman" w:hAnsi="Times New Roman" w:cs="Times New Roman"/>
        </w:rPr>
        <w:t xml:space="preserve"> two or more spaces.</w:t>
      </w:r>
    </w:p>
    <w:p w14:paraId="337A449B" w14:textId="77777777" w:rsidR="000444D3" w:rsidRPr="006A5EB6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 w:rsidRPr="006A5EB6">
        <w:rPr>
          <w:rFonts w:ascii="Times New Roman" w:hAnsi="Times New Roman" w:cs="Times New Roman"/>
        </w:rPr>
        <w:t>Electricity is available on a limited basis</w:t>
      </w:r>
      <w:r>
        <w:rPr>
          <w:rFonts w:ascii="Times New Roman" w:hAnsi="Times New Roman" w:cs="Times New Roman"/>
        </w:rPr>
        <w:t xml:space="preserve"> for an additional</w:t>
      </w:r>
      <w:r w:rsidRPr="006A5EB6">
        <w:rPr>
          <w:rFonts w:ascii="Times New Roman" w:hAnsi="Times New Roman" w:cs="Times New Roman"/>
        </w:rPr>
        <w:t xml:space="preserve"> $10.  </w:t>
      </w:r>
    </w:p>
    <w:p w14:paraId="74A6CEE3" w14:textId="77777777" w:rsidR="000444D3" w:rsidRPr="001C2147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 w:rsidRPr="007C6ED7">
        <w:rPr>
          <w:rFonts w:ascii="Times New Roman" w:hAnsi="Times New Roman" w:cs="Times New Roman"/>
        </w:rPr>
        <w:t xml:space="preserve">Returning vendors will </w:t>
      </w:r>
      <w:r>
        <w:rPr>
          <w:rFonts w:ascii="Times New Roman" w:hAnsi="Times New Roman" w:cs="Times New Roman"/>
        </w:rPr>
        <w:t>be given their 2024</w:t>
      </w:r>
      <w:r w:rsidRPr="007C6ED7">
        <w:rPr>
          <w:rFonts w:ascii="Times New Roman" w:hAnsi="Times New Roman" w:cs="Times New Roman"/>
        </w:rPr>
        <w:t xml:space="preserve"> </w:t>
      </w:r>
      <w:r w:rsidRPr="00C407BF">
        <w:rPr>
          <w:rFonts w:ascii="Times New Roman" w:hAnsi="Times New Roman" w:cs="Times New Roman"/>
          <w:i/>
          <w:iCs/>
        </w:rPr>
        <w:t>assigned</w:t>
      </w:r>
      <w:r>
        <w:rPr>
          <w:rFonts w:ascii="Times New Roman" w:hAnsi="Times New Roman" w:cs="Times New Roman"/>
        </w:rPr>
        <w:t xml:space="preserve"> </w:t>
      </w:r>
      <w:r w:rsidRPr="007C6ED7">
        <w:rPr>
          <w:rFonts w:ascii="Times New Roman" w:hAnsi="Times New Roman" w:cs="Times New Roman"/>
        </w:rPr>
        <w:t xml:space="preserve">locations </w:t>
      </w:r>
      <w:r>
        <w:rPr>
          <w:rFonts w:ascii="Times New Roman" w:hAnsi="Times New Roman" w:cs="Times New Roman"/>
        </w:rPr>
        <w:t>for</w:t>
      </w:r>
      <w:r w:rsidRPr="005C5F9C">
        <w:rPr>
          <w:rFonts w:ascii="Times New Roman" w:hAnsi="Times New Roman" w:cs="Times New Roman"/>
        </w:rPr>
        <w:t xml:space="preserve"> space reservation forms received by </w:t>
      </w:r>
      <w:r>
        <w:rPr>
          <w:rFonts w:ascii="Times New Roman" w:hAnsi="Times New Roman" w:cs="Times New Roman"/>
        </w:rPr>
        <w:t>August 31st</w:t>
      </w:r>
      <w:r w:rsidRPr="005C5F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Please note if an alternate location is desired.</w:t>
      </w:r>
    </w:p>
    <w:p w14:paraId="3E5BDFD6" w14:textId="77777777" w:rsidR="000444D3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C7509">
        <w:rPr>
          <w:rFonts w:ascii="Times New Roman" w:hAnsi="Times New Roman" w:cs="Times New Roman"/>
        </w:rPr>
        <w:t xml:space="preserve">pecial requests </w:t>
      </w:r>
      <w:r>
        <w:rPr>
          <w:rFonts w:ascii="Times New Roman" w:hAnsi="Times New Roman" w:cs="Times New Roman"/>
        </w:rPr>
        <w:t>may be accommodated based on order received.</w:t>
      </w:r>
    </w:p>
    <w:p w14:paraId="65A6FADE" w14:textId="77777777" w:rsidR="000444D3" w:rsidRDefault="000444D3" w:rsidP="000444D3">
      <w:pPr>
        <w:pStyle w:val="ListParagraph"/>
        <w:numPr>
          <w:ilvl w:val="0"/>
          <w:numId w:val="1"/>
        </w:numPr>
        <w:spacing w:after="80"/>
        <w:ind w:left="360"/>
        <w:contextualSpacing w:val="0"/>
        <w:rPr>
          <w:rFonts w:ascii="Times New Roman" w:hAnsi="Times New Roman" w:cs="Times New Roman"/>
        </w:rPr>
      </w:pPr>
      <w:r w:rsidRPr="00223BEB">
        <w:rPr>
          <w:rFonts w:ascii="Times New Roman" w:hAnsi="Times New Roman" w:cs="Times New Roman"/>
        </w:rPr>
        <w:t xml:space="preserve">Set up time will be from 7 a.m. to 9 a.m. </w:t>
      </w:r>
      <w:r>
        <w:rPr>
          <w:rFonts w:ascii="Times New Roman" w:hAnsi="Times New Roman" w:cs="Times New Roman"/>
        </w:rPr>
        <w:t>on October 4th.</w:t>
      </w:r>
      <w:r w:rsidRPr="006039EB">
        <w:rPr>
          <w:rFonts w:ascii="Times New Roman" w:hAnsi="Times New Roman" w:cs="Times New Roman"/>
        </w:rPr>
        <w:t xml:space="preserve"> </w:t>
      </w:r>
      <w:r w:rsidRPr="00223BEB">
        <w:rPr>
          <w:rFonts w:ascii="Times New Roman" w:hAnsi="Times New Roman" w:cs="Times New Roman"/>
        </w:rPr>
        <w:t>All vehicles must be remove</w:t>
      </w:r>
      <w:r>
        <w:rPr>
          <w:rFonts w:ascii="Times New Roman" w:hAnsi="Times New Roman" w:cs="Times New Roman"/>
        </w:rPr>
        <w:t xml:space="preserve">d from the square by 8:30 a.m. </w:t>
      </w:r>
      <w:r w:rsidRPr="00223BEB">
        <w:rPr>
          <w:rFonts w:ascii="Times New Roman" w:hAnsi="Times New Roman" w:cs="Times New Roman"/>
        </w:rPr>
        <w:t>Parking will be available along nearby streets</w:t>
      </w:r>
      <w:r>
        <w:rPr>
          <w:rFonts w:ascii="Times New Roman" w:hAnsi="Times New Roman" w:cs="Times New Roman"/>
        </w:rPr>
        <w:t>, parking lots</w:t>
      </w:r>
      <w:r w:rsidRPr="00223BEB">
        <w:rPr>
          <w:rFonts w:ascii="Times New Roman" w:hAnsi="Times New Roman" w:cs="Times New Roman"/>
        </w:rPr>
        <w:t xml:space="preserve"> and alleys.</w:t>
      </w:r>
    </w:p>
    <w:p w14:paraId="51F30697" w14:textId="77777777" w:rsidR="000444D3" w:rsidRPr="00377F79" w:rsidRDefault="000444D3" w:rsidP="000444D3">
      <w:pPr>
        <w:pStyle w:val="ListParagraph"/>
        <w:numPr>
          <w:ilvl w:val="0"/>
          <w:numId w:val="1"/>
        </w:numPr>
        <w:spacing w:after="80"/>
        <w:ind w:left="360" w:right="-450"/>
        <w:contextualSpacing w:val="0"/>
        <w:rPr>
          <w:rFonts w:ascii="Times New Roman" w:hAnsi="Times New Roman" w:cs="Times New Roman"/>
        </w:rPr>
      </w:pPr>
      <w:r w:rsidRPr="00377F79">
        <w:rPr>
          <w:rFonts w:ascii="Times New Roman" w:hAnsi="Times New Roman" w:cs="Times New Roman"/>
        </w:rPr>
        <w:t>Vendors are responsible for all equipment need</w:t>
      </w:r>
      <w:r>
        <w:rPr>
          <w:rFonts w:ascii="Times New Roman" w:hAnsi="Times New Roman" w:cs="Times New Roman"/>
        </w:rPr>
        <w:t>s</w:t>
      </w:r>
      <w:r w:rsidRPr="00377F79">
        <w:rPr>
          <w:rFonts w:ascii="Times New Roman" w:hAnsi="Times New Roman" w:cs="Times New Roman"/>
        </w:rPr>
        <w:t xml:space="preserve"> for their spaces. Canopies </w:t>
      </w:r>
      <w:r w:rsidRPr="00377F79">
        <w:rPr>
          <w:rFonts w:ascii="Times New Roman" w:hAnsi="Times New Roman" w:cs="Times New Roman"/>
          <w:i/>
        </w:rPr>
        <w:t xml:space="preserve">with weights </w:t>
      </w:r>
      <w:r w:rsidRPr="00377F79">
        <w:rPr>
          <w:rFonts w:ascii="Times New Roman" w:hAnsi="Times New Roman" w:cs="Times New Roman"/>
        </w:rPr>
        <w:t xml:space="preserve">are encouraged. </w:t>
      </w:r>
    </w:p>
    <w:p w14:paraId="7350B6EE" w14:textId="77777777" w:rsidR="000444D3" w:rsidRDefault="000444D3" w:rsidP="000444D3">
      <w:pPr>
        <w:pStyle w:val="ListParagraph"/>
        <w:numPr>
          <w:ilvl w:val="0"/>
          <w:numId w:val="1"/>
        </w:numPr>
        <w:spacing w:after="220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NRPS will provide vendor spaces at </w:t>
      </w:r>
      <w:r w:rsidRPr="002776A3">
        <w:rPr>
          <w:rFonts w:ascii="Times New Roman" w:hAnsi="Times New Roman" w:cs="Times New Roman"/>
        </w:rPr>
        <w:t>their discretion.</w:t>
      </w:r>
    </w:p>
    <w:p w14:paraId="7A86ADC3" w14:textId="77777777" w:rsidR="000444D3" w:rsidRDefault="000444D3" w:rsidP="000444D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To reserve a space, s</w:t>
      </w:r>
      <w:r w:rsidRPr="00223BEB">
        <w:rPr>
          <w:rFonts w:ascii="Times New Roman" w:hAnsi="Times New Roman" w:cs="Times New Roman"/>
        </w:rPr>
        <w:t xml:space="preserve">end the enclosed form </w:t>
      </w:r>
      <w:r w:rsidRPr="00223BEB">
        <w:rPr>
          <w:rFonts w:ascii="Times New Roman" w:hAnsi="Times New Roman"/>
        </w:rPr>
        <w:t>along with a check</w:t>
      </w:r>
      <w:r>
        <w:rPr>
          <w:rFonts w:ascii="Times New Roman" w:hAnsi="Times New Roman"/>
        </w:rPr>
        <w:t xml:space="preserve"> or cash</w:t>
      </w:r>
      <w:r w:rsidRPr="00223BEB">
        <w:rPr>
          <w:rFonts w:ascii="Times New Roman" w:hAnsi="Times New Roman"/>
        </w:rPr>
        <w:t xml:space="preserve"> to NRPS, PO Box 13, Newport, PA 17074.  </w:t>
      </w:r>
      <w:r>
        <w:rPr>
          <w:rFonts w:ascii="Times New Roman" w:hAnsi="Times New Roman"/>
        </w:rPr>
        <w:t>F</w:t>
      </w:r>
      <w:r w:rsidRPr="00223BEB">
        <w:rPr>
          <w:rFonts w:ascii="Times New Roman" w:hAnsi="Times New Roman"/>
        </w:rPr>
        <w:t xml:space="preserve">orms may be dropped off at </w:t>
      </w:r>
      <w:r>
        <w:rPr>
          <w:rFonts w:ascii="Times New Roman" w:hAnsi="Times New Roman"/>
        </w:rPr>
        <w:t xml:space="preserve">Primitive Pastime (formerly </w:t>
      </w:r>
      <w:r w:rsidRPr="00223BEB">
        <w:rPr>
          <w:rFonts w:ascii="Times New Roman" w:hAnsi="Times New Roman"/>
        </w:rPr>
        <w:t>Carpetbagger Collectibles</w:t>
      </w:r>
      <w:r>
        <w:rPr>
          <w:rFonts w:ascii="Times New Roman" w:hAnsi="Times New Roman"/>
        </w:rPr>
        <w:t>)</w:t>
      </w:r>
      <w:r w:rsidRPr="00223BEB">
        <w:rPr>
          <w:rFonts w:ascii="Times New Roman" w:hAnsi="Times New Roman"/>
        </w:rPr>
        <w:t xml:space="preserve">, 12 South 2nd Street, Newport. </w:t>
      </w:r>
      <w:r w:rsidRPr="00223BEB">
        <w:rPr>
          <w:rFonts w:ascii="Times New Roman" w:hAnsi="Times New Roman" w:cs="Times New Roman"/>
        </w:rPr>
        <w:t xml:space="preserve">We will confirm receipt of your application </w:t>
      </w:r>
      <w:r>
        <w:rPr>
          <w:rFonts w:ascii="Times New Roman" w:hAnsi="Times New Roman" w:cs="Times New Roman"/>
        </w:rPr>
        <w:t>if an email address is provided</w:t>
      </w:r>
      <w:r w:rsidRPr="00092580">
        <w:rPr>
          <w:rFonts w:ascii="Times New Roman" w:hAnsi="Times New Roman" w:cs="Times New Roman"/>
        </w:rPr>
        <w:t>.</w:t>
      </w:r>
    </w:p>
    <w:p w14:paraId="1BC501DC" w14:textId="77777777" w:rsidR="000444D3" w:rsidRDefault="000444D3" w:rsidP="000444D3">
      <w:pPr>
        <w:rPr>
          <w:rFonts w:ascii="Times New Roman" w:hAnsi="Times New Roman"/>
        </w:rPr>
      </w:pPr>
    </w:p>
    <w:p w14:paraId="6FE51DAD" w14:textId="77777777" w:rsidR="000444D3" w:rsidRDefault="000444D3" w:rsidP="000444D3">
      <w:pPr>
        <w:rPr>
          <w:rFonts w:ascii="Times New Roman" w:hAnsi="Times New Roman" w:cs="Times New Roman"/>
        </w:rPr>
      </w:pPr>
      <w:r w:rsidRPr="00BB4C38">
        <w:rPr>
          <w:rFonts w:ascii="Times New Roman" w:hAnsi="Times New Roman"/>
          <w:b/>
          <w:bCs/>
        </w:rPr>
        <w:t xml:space="preserve">To pay by credit/debit card or PayPal, </w:t>
      </w:r>
      <w:r>
        <w:rPr>
          <w:rFonts w:ascii="Times New Roman" w:hAnsi="Times New Roman" w:cs="Times New Roman"/>
        </w:rPr>
        <w:t xml:space="preserve">visit our </w:t>
      </w:r>
      <w:r w:rsidRPr="000D1D31">
        <w:rPr>
          <w:rFonts w:ascii="Times New Roman" w:hAnsi="Times New Roman" w:cs="Times New Roman"/>
        </w:rPr>
        <w:t xml:space="preserve">website at </w:t>
      </w:r>
      <w:hyperlink r:id="rId8" w:history="1">
        <w:r w:rsidRPr="00566B16">
          <w:rPr>
            <w:rStyle w:val="Hyperlink"/>
            <w:rFonts w:ascii="Times New Roman" w:hAnsi="Times New Roman" w:cs="Times New Roman"/>
          </w:rPr>
          <w:t>www.nrps-pa.org</w:t>
        </w:r>
      </w:hyperlink>
      <w:r>
        <w:rPr>
          <w:rFonts w:ascii="Times New Roman" w:hAnsi="Times New Roman" w:cs="Times New Roman"/>
        </w:rPr>
        <w:t xml:space="preserve">, </w:t>
      </w:r>
      <w:r w:rsidRPr="000D1D31">
        <w:rPr>
          <w:rFonts w:ascii="Times New Roman" w:hAnsi="Times New Roman" w:cs="Times New Roman"/>
        </w:rPr>
        <w:t xml:space="preserve">select </w:t>
      </w:r>
      <w:r>
        <w:rPr>
          <w:rFonts w:ascii="Times New Roman" w:hAnsi="Times New Roman" w:cs="Times New Roman"/>
        </w:rPr>
        <w:t>“</w:t>
      </w:r>
      <w:r w:rsidRPr="000D1D31">
        <w:rPr>
          <w:rFonts w:ascii="Times New Roman" w:hAnsi="Times New Roman" w:cs="Times New Roman"/>
        </w:rPr>
        <w:t>Make a Payment</w:t>
      </w:r>
      <w:r>
        <w:rPr>
          <w:rFonts w:ascii="Times New Roman" w:hAnsi="Times New Roman" w:cs="Times New Roman"/>
        </w:rPr>
        <w:t xml:space="preserve">” and complete the online form.  </w:t>
      </w:r>
    </w:p>
    <w:p w14:paraId="43B05E00" w14:textId="77777777" w:rsidR="000444D3" w:rsidRDefault="000444D3" w:rsidP="000444D3">
      <w:pPr>
        <w:rPr>
          <w:rFonts w:ascii="Times New Roman" w:hAnsi="Times New Roman"/>
        </w:rPr>
      </w:pPr>
    </w:p>
    <w:p w14:paraId="6012EC0E" w14:textId="77777777" w:rsidR="000444D3" w:rsidRDefault="000444D3" w:rsidP="000444D3">
      <w:pPr>
        <w:rPr>
          <w:rFonts w:ascii="Times New Roman" w:hAnsi="Times New Roman"/>
        </w:rPr>
      </w:pPr>
      <w:r w:rsidRPr="001B74B6">
        <w:rPr>
          <w:rFonts w:ascii="Times New Roman" w:hAnsi="Times New Roman"/>
        </w:rPr>
        <w:t xml:space="preserve">Please return the </w:t>
      </w:r>
      <w:r>
        <w:rPr>
          <w:rFonts w:ascii="Times New Roman" w:hAnsi="Times New Roman"/>
        </w:rPr>
        <w:t>original form by August 31, 2025</w:t>
      </w:r>
      <w:r w:rsidRPr="001B74B6">
        <w:rPr>
          <w:rFonts w:ascii="Times New Roman" w:hAnsi="Times New Roman"/>
        </w:rPr>
        <w:t xml:space="preserve">.  </w:t>
      </w:r>
      <w:r w:rsidRPr="009860F4">
        <w:rPr>
          <w:rFonts w:ascii="Times New Roman" w:hAnsi="Times New Roman"/>
          <w:iCs/>
        </w:rPr>
        <w:t>We will continue accept vendors after this date as space allows</w:t>
      </w:r>
      <w:r w:rsidRPr="00E4798D">
        <w:rPr>
          <w:rFonts w:ascii="Times New Roman" w:hAnsi="Times New Roman"/>
          <w:i/>
        </w:rPr>
        <w:t xml:space="preserve"> – </w:t>
      </w:r>
      <w:r w:rsidRPr="009860F4">
        <w:rPr>
          <w:rFonts w:ascii="Times New Roman" w:hAnsi="Times New Roman"/>
          <w:iCs/>
        </w:rPr>
        <w:t>please contact Laura Campbell to confirm if space is available.</w:t>
      </w:r>
      <w:r w:rsidRPr="009860F4">
        <w:rPr>
          <w:rFonts w:ascii="Times New Roman" w:hAnsi="Times New Roman" w:cs="Times New Roman"/>
        </w:rPr>
        <w:t xml:space="preserve"> </w:t>
      </w:r>
      <w:r w:rsidRPr="00092580">
        <w:rPr>
          <w:rFonts w:ascii="Times New Roman" w:hAnsi="Times New Roman" w:cs="Times New Roman"/>
        </w:rPr>
        <w:t>Space assignments will be sent</w:t>
      </w:r>
      <w:r>
        <w:rPr>
          <w:rFonts w:ascii="Times New Roman" w:hAnsi="Times New Roman" w:cs="Times New Roman"/>
        </w:rPr>
        <w:t xml:space="preserve"> in late September</w:t>
      </w:r>
      <w:r w:rsidRPr="00092580">
        <w:rPr>
          <w:rFonts w:ascii="Times New Roman" w:hAnsi="Times New Roman" w:cs="Times New Roman"/>
        </w:rPr>
        <w:t xml:space="preserve">.  </w:t>
      </w:r>
      <w:r w:rsidRPr="004D1298">
        <w:rPr>
          <w:rFonts w:ascii="Times New Roman" w:hAnsi="Times New Roman"/>
        </w:rPr>
        <w:t>If you have any questions, contact Laura Cam</w:t>
      </w:r>
      <w:r>
        <w:rPr>
          <w:rFonts w:ascii="Times New Roman" w:hAnsi="Times New Roman"/>
        </w:rPr>
        <w:t>pbell, lcmpbll@hotmail.com,</w:t>
      </w:r>
      <w:r>
        <w:rPr>
          <w:rFonts w:ascii="Times New Roman" w:hAnsi="Times New Roman"/>
        </w:rPr>
        <w:br/>
      </w:r>
      <w:r w:rsidRPr="004D1298">
        <w:rPr>
          <w:rFonts w:ascii="Times New Roman" w:hAnsi="Times New Roman"/>
        </w:rPr>
        <w:t xml:space="preserve">(717) </w:t>
      </w:r>
      <w:r>
        <w:rPr>
          <w:rFonts w:ascii="Times New Roman" w:hAnsi="Times New Roman"/>
        </w:rPr>
        <w:t>421-4508</w:t>
      </w:r>
      <w:r w:rsidRPr="004D1298">
        <w:rPr>
          <w:rFonts w:ascii="Times New Roman" w:hAnsi="Times New Roman"/>
        </w:rPr>
        <w:t>.</w:t>
      </w:r>
    </w:p>
    <w:p w14:paraId="50F6CEEB" w14:textId="77777777" w:rsidR="000444D3" w:rsidRDefault="000444D3" w:rsidP="000444D3">
      <w:pPr>
        <w:rPr>
          <w:rFonts w:ascii="Times New Roman" w:hAnsi="Times New Roman"/>
        </w:rPr>
      </w:pPr>
    </w:p>
    <w:p w14:paraId="276CF48D" w14:textId="77777777" w:rsidR="000444D3" w:rsidRDefault="000444D3" w:rsidP="000444D3">
      <w:pPr>
        <w:rPr>
          <w:rFonts w:ascii="Times New Roman" w:hAnsi="Times New Roman"/>
        </w:rPr>
      </w:pPr>
      <w:r w:rsidRPr="001E6B02">
        <w:rPr>
          <w:rFonts w:ascii="Times New Roman" w:hAnsi="Times New Roman"/>
        </w:rPr>
        <w:t xml:space="preserve">We appreciate your participation </w:t>
      </w:r>
      <w:r>
        <w:rPr>
          <w:rFonts w:ascii="Times New Roman" w:hAnsi="Times New Roman"/>
        </w:rPr>
        <w:t>and look forward to seeing you in the fall!</w:t>
      </w:r>
      <w:r>
        <w:rPr>
          <w:rFonts w:ascii="Times New Roman" w:hAnsi="Times New Roman"/>
        </w:rPr>
        <w:br w:type="page"/>
      </w:r>
    </w:p>
    <w:p w14:paraId="19EE7D46" w14:textId="77777777" w:rsidR="000444D3" w:rsidRPr="00BC1A73" w:rsidRDefault="000444D3" w:rsidP="000444D3">
      <w:pPr>
        <w:spacing w:after="60"/>
        <w:jc w:val="center"/>
        <w:rPr>
          <w:rFonts w:ascii="Times New Roman" w:hAnsi="Times New Roman"/>
          <w:b/>
          <w:sz w:val="36"/>
          <w:szCs w:val="40"/>
        </w:rPr>
      </w:pPr>
      <w:r w:rsidRPr="00BC1A73">
        <w:rPr>
          <w:rFonts w:ascii="Times New Roman" w:hAnsi="Times New Roman"/>
          <w:b/>
          <w:sz w:val="36"/>
          <w:szCs w:val="40"/>
        </w:rPr>
        <w:lastRenderedPageBreak/>
        <w:t>Space Reservation Form</w:t>
      </w:r>
    </w:p>
    <w:p w14:paraId="6D4894CF" w14:textId="77777777" w:rsidR="000444D3" w:rsidRPr="003F4A37" w:rsidRDefault="000444D3" w:rsidP="000444D3">
      <w:pPr>
        <w:jc w:val="center"/>
        <w:rPr>
          <w:rFonts w:ascii="Times New Roman" w:hAnsi="Times New Roman"/>
        </w:rPr>
      </w:pPr>
      <w:r w:rsidRPr="003F4A37">
        <w:rPr>
          <w:rFonts w:ascii="Times New Roman" w:hAnsi="Times New Roman"/>
        </w:rPr>
        <w:t xml:space="preserve">NRPS </w:t>
      </w:r>
      <w:r>
        <w:rPr>
          <w:rFonts w:ascii="Times New Roman" w:hAnsi="Times New Roman"/>
        </w:rPr>
        <w:t>has the following information on file. Please add missing information or update as needed.</w:t>
      </w:r>
    </w:p>
    <w:p w14:paraId="1481B3C0" w14:textId="77777777" w:rsidR="000444D3" w:rsidRPr="005A6469" w:rsidRDefault="000444D3" w:rsidP="000444D3">
      <w:pPr>
        <w:rPr>
          <w:rFonts w:ascii="Times New Roman" w:hAnsi="Times New Roman"/>
          <w:sz w:val="24"/>
          <w:szCs w:val="24"/>
        </w:rPr>
      </w:pPr>
    </w:p>
    <w:p w14:paraId="4ED98B9D" w14:textId="60D1CC3C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Business/Organization</w:t>
      </w:r>
      <w:r w:rsidRPr="00D276F4">
        <w:rPr>
          <w:rFonts w:ascii="Times New Roman" w:hAnsi="Times New Roman"/>
          <w:sz w:val="24"/>
          <w:szCs w:val="24"/>
        </w:rPr>
        <w:tab/>
      </w:r>
    </w:p>
    <w:p w14:paraId="0ACDEF17" w14:textId="77777777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</w:p>
    <w:p w14:paraId="1959EBCC" w14:textId="6B95053E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Name</w:t>
      </w:r>
      <w:r w:rsidRPr="00D276F4">
        <w:rPr>
          <w:rFonts w:ascii="Times New Roman" w:hAnsi="Times New Roman"/>
          <w:sz w:val="24"/>
          <w:szCs w:val="24"/>
        </w:rPr>
        <w:tab/>
      </w:r>
    </w:p>
    <w:p w14:paraId="29B7AB8E" w14:textId="77777777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</w:p>
    <w:p w14:paraId="063D3424" w14:textId="48D6D54E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Address</w:t>
      </w:r>
      <w:r w:rsidRPr="00D276F4">
        <w:rPr>
          <w:rFonts w:ascii="Times New Roman" w:hAnsi="Times New Roman"/>
          <w:sz w:val="24"/>
          <w:szCs w:val="24"/>
        </w:rPr>
        <w:tab/>
      </w:r>
    </w:p>
    <w:p w14:paraId="7505FC7A" w14:textId="290C9410" w:rsidR="000444D3" w:rsidRPr="005A6469" w:rsidRDefault="000444D3" w:rsidP="000444D3">
      <w:pPr>
        <w:tabs>
          <w:tab w:val="lef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sz w:val="24"/>
          <w:szCs w:val="24"/>
        </w:rPr>
        <w:tab/>
      </w:r>
    </w:p>
    <w:p w14:paraId="01B3C564" w14:textId="77777777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</w:p>
    <w:p w14:paraId="68A8448C" w14:textId="74C1E960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Phone Number</w:t>
      </w:r>
      <w:r w:rsidRPr="00D276F4">
        <w:rPr>
          <w:rFonts w:ascii="Times New Roman" w:hAnsi="Times New Roman"/>
          <w:sz w:val="24"/>
          <w:szCs w:val="24"/>
        </w:rPr>
        <w:tab/>
      </w:r>
    </w:p>
    <w:p w14:paraId="1A5AAA0C" w14:textId="77777777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</w:p>
    <w:p w14:paraId="233A4A27" w14:textId="4E22F21F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E-Mail</w:t>
      </w:r>
      <w:r w:rsidRPr="00D276F4">
        <w:rPr>
          <w:rFonts w:ascii="Times New Roman" w:hAnsi="Times New Roman"/>
          <w:sz w:val="24"/>
          <w:szCs w:val="24"/>
        </w:rPr>
        <w:tab/>
      </w:r>
    </w:p>
    <w:p w14:paraId="0E3B9210" w14:textId="77777777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</w:p>
    <w:p w14:paraId="1E5F25C3" w14:textId="43B826EB" w:rsidR="000444D3" w:rsidRPr="005A6469" w:rsidRDefault="000444D3" w:rsidP="000444D3">
      <w:pPr>
        <w:tabs>
          <w:tab w:val="left" w:leader="dot" w:pos="2520"/>
        </w:tabs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Website</w:t>
      </w:r>
      <w:r w:rsidRPr="00D276F4">
        <w:rPr>
          <w:rFonts w:ascii="Times New Roman" w:hAnsi="Times New Roman"/>
          <w:sz w:val="24"/>
          <w:szCs w:val="24"/>
        </w:rPr>
        <w:tab/>
      </w:r>
      <w:r w:rsidRPr="005A6469">
        <w:rPr>
          <w:rFonts w:ascii="Times New Roman" w:hAnsi="Times New Roman"/>
          <w:sz w:val="24"/>
          <w:szCs w:val="24"/>
        </w:rPr>
        <w:fldChar w:fldCharType="begin"/>
      </w:r>
      <w:r w:rsidRPr="005A6469">
        <w:rPr>
          <w:rFonts w:ascii="Times New Roman" w:hAnsi="Times New Roman"/>
          <w:sz w:val="24"/>
          <w:szCs w:val="24"/>
        </w:rPr>
        <w:instrText xml:space="preserve"> MERGEFIELD "Website" </w:instrText>
      </w:r>
      <w:r w:rsidRPr="005A6469">
        <w:rPr>
          <w:rFonts w:ascii="Times New Roman" w:hAnsi="Times New Roman"/>
          <w:sz w:val="24"/>
          <w:szCs w:val="24"/>
        </w:rPr>
        <w:fldChar w:fldCharType="end"/>
      </w:r>
    </w:p>
    <w:p w14:paraId="43387B49" w14:textId="77777777" w:rsidR="000444D3" w:rsidRPr="005A6469" w:rsidRDefault="000444D3" w:rsidP="000444D3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14:paraId="68DE8A5D" w14:textId="77777777" w:rsidR="000444D3" w:rsidRDefault="000444D3" w:rsidP="000444D3">
      <w:pPr>
        <w:spacing w:after="240"/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What will b</w:t>
      </w:r>
      <w:r>
        <w:rPr>
          <w:rFonts w:ascii="Times New Roman" w:hAnsi="Times New Roman"/>
          <w:b/>
          <w:sz w:val="24"/>
          <w:szCs w:val="24"/>
        </w:rPr>
        <w:t xml:space="preserve">e sold/displayed in your space?  </w:t>
      </w:r>
    </w:p>
    <w:p w14:paraId="3C6F12BD" w14:textId="77777777" w:rsidR="000444D3" w:rsidRPr="005A6469" w:rsidRDefault="000444D3" w:rsidP="000444D3">
      <w:pPr>
        <w:rPr>
          <w:rFonts w:ascii="Times New Roman" w:hAnsi="Times New Roman"/>
          <w:sz w:val="24"/>
          <w:szCs w:val="24"/>
        </w:rPr>
      </w:pPr>
    </w:p>
    <w:p w14:paraId="0C2EA74B" w14:textId="77777777" w:rsidR="000444D3" w:rsidRPr="005A6469" w:rsidRDefault="000444D3" w:rsidP="000444D3">
      <w:pPr>
        <w:spacing w:after="240"/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Space Fee</w:t>
      </w:r>
      <w:r w:rsidRPr="005A6469">
        <w:rPr>
          <w:rFonts w:ascii="Times New Roman" w:hAnsi="Times New Roman"/>
          <w:b/>
          <w:sz w:val="24"/>
          <w:szCs w:val="24"/>
        </w:rPr>
        <w:tab/>
      </w:r>
      <w:r w:rsidRPr="005A6469">
        <w:rPr>
          <w:rFonts w:ascii="Times New Roman" w:hAnsi="Times New Roman"/>
          <w:b/>
          <w:sz w:val="24"/>
          <w:szCs w:val="24"/>
        </w:rPr>
        <w:tab/>
      </w:r>
      <w:r w:rsidRPr="005A6469">
        <w:rPr>
          <w:rFonts w:ascii="Times New Roman" w:hAnsi="Times New Roman"/>
          <w:sz w:val="24"/>
          <w:szCs w:val="24"/>
        </w:rPr>
        <w:t>_____</w:t>
      </w:r>
      <w:r w:rsidRPr="005A6469">
        <w:rPr>
          <w:rFonts w:ascii="Times New Roman" w:hAnsi="Times New Roman"/>
          <w:b/>
          <w:sz w:val="24"/>
          <w:szCs w:val="24"/>
        </w:rPr>
        <w:t xml:space="preserve"> </w:t>
      </w:r>
      <w:r w:rsidRPr="005A6469">
        <w:rPr>
          <w:rFonts w:ascii="Times New Roman" w:hAnsi="Times New Roman"/>
          <w:sz w:val="24"/>
          <w:szCs w:val="24"/>
        </w:rPr>
        <w:t>x</w:t>
      </w:r>
      <w:r w:rsidRPr="005A6469">
        <w:rPr>
          <w:rFonts w:ascii="Times New Roman" w:hAnsi="Times New Roman"/>
          <w:b/>
          <w:sz w:val="24"/>
          <w:szCs w:val="24"/>
        </w:rPr>
        <w:t xml:space="preserve"> $25 per Space</w:t>
      </w:r>
    </w:p>
    <w:p w14:paraId="74D4986C" w14:textId="77777777" w:rsidR="000444D3" w:rsidRPr="005A6469" w:rsidRDefault="000444D3" w:rsidP="000444D3">
      <w:pPr>
        <w:tabs>
          <w:tab w:val="left" w:pos="2160"/>
        </w:tabs>
        <w:spacing w:after="240"/>
        <w:ind w:left="2790" w:hanging="2790"/>
        <w:rPr>
          <w:rFonts w:ascii="Times New Roman" w:hAnsi="Times New Roman"/>
          <w:sz w:val="24"/>
          <w:szCs w:val="24"/>
        </w:rPr>
      </w:pPr>
      <w:r w:rsidRPr="005A6469">
        <w:rPr>
          <w:rFonts w:ascii="Times New Roman" w:hAnsi="Times New Roman"/>
          <w:sz w:val="24"/>
          <w:szCs w:val="24"/>
        </w:rPr>
        <w:tab/>
        <w:t xml:space="preserve">_____ </w:t>
      </w:r>
      <w:r w:rsidRPr="005A6469">
        <w:rPr>
          <w:rFonts w:ascii="Times New Roman" w:hAnsi="Times New Roman"/>
          <w:b/>
          <w:sz w:val="24"/>
          <w:szCs w:val="24"/>
        </w:rPr>
        <w:t>$10 for Electricity</w:t>
      </w:r>
      <w:r w:rsidRPr="005A6469">
        <w:rPr>
          <w:rFonts w:ascii="Times New Roman" w:hAnsi="Times New Roman"/>
          <w:sz w:val="24"/>
          <w:szCs w:val="24"/>
        </w:rPr>
        <w:t xml:space="preserve"> (Electricity is very limited.  Please send your application in early to reserve a space.)</w:t>
      </w:r>
    </w:p>
    <w:p w14:paraId="1AE85F92" w14:textId="77777777" w:rsidR="000444D3" w:rsidRPr="005A6469" w:rsidRDefault="000444D3" w:rsidP="000444D3">
      <w:pPr>
        <w:rPr>
          <w:rFonts w:ascii="Times New Roman" w:hAnsi="Times New Roman"/>
          <w:sz w:val="24"/>
          <w:szCs w:val="24"/>
        </w:rPr>
      </w:pPr>
      <w:r w:rsidRPr="005A6469">
        <w:rPr>
          <w:rFonts w:ascii="Times New Roman" w:hAnsi="Times New Roman"/>
          <w:sz w:val="24"/>
          <w:szCs w:val="24"/>
        </w:rPr>
        <w:tab/>
      </w:r>
      <w:r w:rsidRPr="005A6469">
        <w:rPr>
          <w:rFonts w:ascii="Times New Roman" w:hAnsi="Times New Roman"/>
          <w:sz w:val="24"/>
          <w:szCs w:val="24"/>
        </w:rPr>
        <w:tab/>
      </w:r>
      <w:r w:rsidRPr="005A6469">
        <w:rPr>
          <w:rFonts w:ascii="Times New Roman" w:hAnsi="Times New Roman"/>
          <w:sz w:val="24"/>
          <w:szCs w:val="24"/>
        </w:rPr>
        <w:tab/>
        <w:t xml:space="preserve">_____ </w:t>
      </w:r>
      <w:r w:rsidRPr="005A6469">
        <w:rPr>
          <w:rFonts w:ascii="Times New Roman" w:hAnsi="Times New Roman"/>
          <w:b/>
          <w:sz w:val="24"/>
          <w:szCs w:val="24"/>
        </w:rPr>
        <w:t>Total</w:t>
      </w:r>
    </w:p>
    <w:p w14:paraId="5FA73316" w14:textId="77777777" w:rsidR="000444D3" w:rsidRPr="005A6469" w:rsidRDefault="000444D3" w:rsidP="000444D3">
      <w:pPr>
        <w:rPr>
          <w:rFonts w:ascii="Times New Roman" w:hAnsi="Times New Roman"/>
          <w:sz w:val="24"/>
          <w:szCs w:val="24"/>
        </w:rPr>
      </w:pPr>
    </w:p>
    <w:p w14:paraId="2C5FC509" w14:textId="77777777" w:rsidR="000444D3" w:rsidRPr="005A6469" w:rsidRDefault="000444D3" w:rsidP="000444D3">
      <w:pPr>
        <w:rPr>
          <w:rFonts w:ascii="Times New Roman" w:hAnsi="Times New Roman"/>
          <w:b/>
          <w:sz w:val="24"/>
          <w:szCs w:val="24"/>
        </w:rPr>
      </w:pPr>
      <w:r w:rsidRPr="005A6469">
        <w:rPr>
          <w:rFonts w:ascii="Times New Roman" w:hAnsi="Times New Roman"/>
          <w:b/>
          <w:sz w:val="24"/>
          <w:szCs w:val="24"/>
        </w:rPr>
        <w:t>Comments and Suggestions:</w:t>
      </w:r>
    </w:p>
    <w:p w14:paraId="7116AF47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0E4F1BCD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0BEA3542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3309D7C7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1BA7CCFB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0F6F6AF0" w14:textId="77777777" w:rsidR="000444D3" w:rsidRDefault="000444D3" w:rsidP="000444D3">
      <w:pPr>
        <w:rPr>
          <w:rFonts w:ascii="Times New Roman" w:hAnsi="Times New Roman"/>
          <w:b/>
          <w:i/>
          <w:sz w:val="24"/>
          <w:szCs w:val="24"/>
        </w:rPr>
      </w:pPr>
    </w:p>
    <w:p w14:paraId="4066440B" w14:textId="77777777" w:rsidR="000444D3" w:rsidRDefault="000444D3" w:rsidP="000444D3">
      <w:pPr>
        <w:spacing w:after="120"/>
        <w:ind w:left="-540" w:righ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90836">
        <w:rPr>
          <w:rFonts w:ascii="Times New Roman" w:hAnsi="Times New Roman"/>
          <w:sz w:val="24"/>
          <w:szCs w:val="24"/>
        </w:rPr>
        <w:t>end th</w:t>
      </w:r>
      <w:r>
        <w:rPr>
          <w:rFonts w:ascii="Times New Roman" w:hAnsi="Times New Roman"/>
          <w:sz w:val="24"/>
          <w:szCs w:val="24"/>
        </w:rPr>
        <w:t>is</w:t>
      </w:r>
      <w:r w:rsidRPr="00590836">
        <w:rPr>
          <w:rFonts w:ascii="Times New Roman" w:hAnsi="Times New Roman"/>
          <w:sz w:val="24"/>
          <w:szCs w:val="24"/>
        </w:rPr>
        <w:t xml:space="preserve"> form along with a check or cash to NRPS, PO Box 13, Newport, PA 17074. </w:t>
      </w:r>
      <w:r w:rsidRPr="005A6469">
        <w:rPr>
          <w:rFonts w:ascii="Times New Roman" w:hAnsi="Times New Roman"/>
          <w:sz w:val="24"/>
          <w:szCs w:val="24"/>
        </w:rPr>
        <w:t xml:space="preserve"> Space reservation forms may also be dropped off at </w:t>
      </w:r>
      <w:r>
        <w:rPr>
          <w:rFonts w:ascii="Times New Roman" w:hAnsi="Times New Roman"/>
          <w:sz w:val="24"/>
          <w:szCs w:val="24"/>
        </w:rPr>
        <w:t xml:space="preserve">Primitive Pastimes (formerly </w:t>
      </w:r>
      <w:r w:rsidRPr="005A6469">
        <w:rPr>
          <w:rFonts w:ascii="Times New Roman" w:hAnsi="Times New Roman"/>
          <w:sz w:val="24"/>
          <w:szCs w:val="24"/>
        </w:rPr>
        <w:t>Carpetbagger Collectibles</w:t>
      </w:r>
      <w:r>
        <w:rPr>
          <w:rFonts w:ascii="Times New Roman" w:hAnsi="Times New Roman"/>
          <w:sz w:val="24"/>
          <w:szCs w:val="24"/>
        </w:rPr>
        <w:t>)</w:t>
      </w:r>
      <w:r w:rsidRPr="005A64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469">
        <w:rPr>
          <w:rFonts w:ascii="Times New Roman" w:hAnsi="Times New Roman"/>
          <w:sz w:val="24"/>
          <w:szCs w:val="24"/>
        </w:rPr>
        <w:t>12 South 2nd Street, Newport.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54C">
        <w:rPr>
          <w:rFonts w:ascii="Times New Roman" w:hAnsi="Times New Roman"/>
          <w:sz w:val="24"/>
          <w:szCs w:val="24"/>
        </w:rPr>
        <w:t>We will confirm receipt of your application if an email address is provided.</w:t>
      </w:r>
    </w:p>
    <w:p w14:paraId="2E4D1F15" w14:textId="77777777" w:rsidR="000444D3" w:rsidRDefault="000444D3" w:rsidP="000444D3">
      <w:pPr>
        <w:spacing w:after="120"/>
        <w:ind w:left="-540" w:right="-540"/>
        <w:jc w:val="center"/>
        <w:rPr>
          <w:rFonts w:ascii="Times New Roman" w:hAnsi="Times New Roman"/>
          <w:sz w:val="24"/>
          <w:szCs w:val="24"/>
        </w:rPr>
      </w:pPr>
      <w:r w:rsidRPr="00BB4C38">
        <w:rPr>
          <w:rFonts w:ascii="Times New Roman" w:hAnsi="Times New Roman"/>
          <w:b/>
          <w:bCs/>
          <w:sz w:val="24"/>
          <w:szCs w:val="24"/>
        </w:rPr>
        <w:t xml:space="preserve">To pay by credit/debit card or PayPal, </w:t>
      </w:r>
      <w:r w:rsidRPr="00A4154C">
        <w:rPr>
          <w:rFonts w:ascii="Times New Roman" w:hAnsi="Times New Roman"/>
          <w:sz w:val="24"/>
          <w:szCs w:val="24"/>
        </w:rPr>
        <w:t xml:space="preserve">visit our website at </w:t>
      </w:r>
      <w:hyperlink r:id="rId9" w:history="1">
        <w:r w:rsidRPr="00566B16">
          <w:rPr>
            <w:rStyle w:val="Hyperlink"/>
            <w:rFonts w:ascii="Times New Roman" w:hAnsi="Times New Roman"/>
            <w:sz w:val="24"/>
            <w:szCs w:val="24"/>
          </w:rPr>
          <w:t>www.nrps-pa.org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A4154C">
        <w:rPr>
          <w:rFonts w:ascii="Times New Roman" w:hAnsi="Times New Roman"/>
          <w:sz w:val="24"/>
          <w:szCs w:val="24"/>
        </w:rPr>
        <w:t xml:space="preserve">select “Make a Payment,” and complete the online form. </w:t>
      </w:r>
    </w:p>
    <w:p w14:paraId="5FAE2E3C" w14:textId="77777777" w:rsidR="000444D3" w:rsidRDefault="000444D3" w:rsidP="000444D3">
      <w:pPr>
        <w:spacing w:after="120"/>
        <w:ind w:left="-540" w:right="-540"/>
        <w:jc w:val="center"/>
        <w:rPr>
          <w:rFonts w:ascii="Times New Roman" w:hAnsi="Times New Roman"/>
          <w:b/>
          <w:sz w:val="24"/>
          <w:szCs w:val="24"/>
        </w:rPr>
      </w:pPr>
      <w:r w:rsidRPr="0078446D">
        <w:rPr>
          <w:rFonts w:ascii="Times New Roman" w:hAnsi="Times New Roman"/>
          <w:b/>
          <w:sz w:val="24"/>
          <w:szCs w:val="24"/>
        </w:rPr>
        <w:t xml:space="preserve">Please return this </w:t>
      </w:r>
      <w:r w:rsidRPr="006A5EB6">
        <w:rPr>
          <w:rFonts w:ascii="Times New Roman" w:hAnsi="Times New Roman"/>
          <w:b/>
          <w:sz w:val="24"/>
          <w:szCs w:val="24"/>
        </w:rPr>
        <w:t>original</w:t>
      </w:r>
      <w:r w:rsidRPr="0078446D">
        <w:rPr>
          <w:rFonts w:ascii="Times New Roman" w:hAnsi="Times New Roman"/>
          <w:b/>
          <w:sz w:val="24"/>
          <w:szCs w:val="24"/>
        </w:rPr>
        <w:t xml:space="preserve"> application and payment by </w:t>
      </w:r>
      <w:r w:rsidRPr="00C13557">
        <w:rPr>
          <w:rFonts w:ascii="Times New Roman" w:hAnsi="Times New Roman"/>
          <w:b/>
          <w:sz w:val="24"/>
          <w:szCs w:val="24"/>
        </w:rPr>
        <w:t xml:space="preserve">August 31, </w:t>
      </w:r>
      <w:r>
        <w:rPr>
          <w:rFonts w:ascii="Times New Roman" w:hAnsi="Times New Roman"/>
          <w:b/>
          <w:sz w:val="24"/>
          <w:szCs w:val="24"/>
        </w:rPr>
        <w:t>2025</w:t>
      </w:r>
      <w:r w:rsidRPr="00CE21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104AE39D" w14:textId="2A64E65D" w:rsidR="00816CF5" w:rsidRPr="000444D3" w:rsidRDefault="000444D3" w:rsidP="000444D3">
      <w:pPr>
        <w:spacing w:after="120"/>
        <w:ind w:left="-540" w:right="-540"/>
        <w:jc w:val="center"/>
      </w:pPr>
      <w:r w:rsidRPr="00C2284F">
        <w:rPr>
          <w:rFonts w:ascii="Times New Roman" w:hAnsi="Times New Roman"/>
          <w:b/>
          <w:i/>
          <w:sz w:val="24"/>
          <w:szCs w:val="24"/>
        </w:rPr>
        <w:t>NRPS will continue to accept vendors after this date as space allows 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284F">
        <w:rPr>
          <w:rFonts w:ascii="Times New Roman" w:hAnsi="Times New Roman"/>
          <w:b/>
          <w:i/>
          <w:sz w:val="24"/>
          <w:szCs w:val="24"/>
        </w:rPr>
        <w:t>contact Laura Campbell (lcmpbll@hotmail.com</w:t>
      </w:r>
      <w:r>
        <w:rPr>
          <w:rFonts w:ascii="Times New Roman" w:hAnsi="Times New Roman"/>
          <w:b/>
          <w:i/>
          <w:sz w:val="24"/>
          <w:szCs w:val="24"/>
        </w:rPr>
        <w:t xml:space="preserve"> or (717) 421-4508</w:t>
      </w:r>
      <w:r w:rsidRPr="00C2284F">
        <w:rPr>
          <w:rFonts w:ascii="Times New Roman" w:hAnsi="Times New Roman"/>
          <w:b/>
          <w:i/>
          <w:sz w:val="24"/>
          <w:szCs w:val="24"/>
        </w:rPr>
        <w:t xml:space="preserve">) to confirm if space is available.  </w:t>
      </w:r>
    </w:p>
    <w:sectPr w:rsidR="00816CF5" w:rsidRPr="000444D3" w:rsidSect="00A12035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A159" w14:textId="77777777" w:rsidR="00BF676A" w:rsidRDefault="00BF676A" w:rsidP="003347A0">
      <w:r>
        <w:separator/>
      </w:r>
    </w:p>
  </w:endnote>
  <w:endnote w:type="continuationSeparator" w:id="0">
    <w:p w14:paraId="1772248B" w14:textId="77777777" w:rsidR="00BF676A" w:rsidRDefault="00BF676A" w:rsidP="0033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5810" w14:textId="77777777" w:rsidR="00BF676A" w:rsidRDefault="00BF676A" w:rsidP="003347A0">
      <w:r>
        <w:separator/>
      </w:r>
    </w:p>
  </w:footnote>
  <w:footnote w:type="continuationSeparator" w:id="0">
    <w:p w14:paraId="50E418C5" w14:textId="77777777" w:rsidR="00BF676A" w:rsidRDefault="00BF676A" w:rsidP="0033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E855" w14:textId="1C29FF70" w:rsidR="00BF676A" w:rsidRDefault="00ED7B08" w:rsidP="005D0ED9">
    <w:pPr>
      <w:pStyle w:val="Header"/>
      <w:tabs>
        <w:tab w:val="clear" w:pos="4680"/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12393ABD" wp14:editId="27CB5674">
          <wp:extent cx="7159129" cy="1453242"/>
          <wp:effectExtent l="0" t="0" r="3810" b="0"/>
          <wp:docPr id="1786733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33484" name="Picture 1786733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009" cy="1458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730D1"/>
    <w:multiLevelType w:val="hybridMultilevel"/>
    <w:tmpl w:val="DC5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97"/>
    <w:rsid w:val="00001917"/>
    <w:rsid w:val="00032416"/>
    <w:rsid w:val="000444D3"/>
    <w:rsid w:val="00052999"/>
    <w:rsid w:val="00074BC9"/>
    <w:rsid w:val="00092580"/>
    <w:rsid w:val="000A2BBC"/>
    <w:rsid w:val="000B6DAE"/>
    <w:rsid w:val="000C23AA"/>
    <w:rsid w:val="000E55A4"/>
    <w:rsid w:val="000F10CF"/>
    <w:rsid w:val="00100BF9"/>
    <w:rsid w:val="00123587"/>
    <w:rsid w:val="00150ABF"/>
    <w:rsid w:val="00150D78"/>
    <w:rsid w:val="00166A53"/>
    <w:rsid w:val="001A664E"/>
    <w:rsid w:val="001A6D86"/>
    <w:rsid w:val="001B0BCA"/>
    <w:rsid w:val="001B4A1A"/>
    <w:rsid w:val="001B72FB"/>
    <w:rsid w:val="001B74B6"/>
    <w:rsid w:val="001C2147"/>
    <w:rsid w:val="001D26AA"/>
    <w:rsid w:val="001D6A94"/>
    <w:rsid w:val="001F24BD"/>
    <w:rsid w:val="001F54FB"/>
    <w:rsid w:val="00223BEB"/>
    <w:rsid w:val="00233577"/>
    <w:rsid w:val="00252229"/>
    <w:rsid w:val="00255F2B"/>
    <w:rsid w:val="00256C27"/>
    <w:rsid w:val="0026160B"/>
    <w:rsid w:val="00261F15"/>
    <w:rsid w:val="00262AB1"/>
    <w:rsid w:val="002B45EE"/>
    <w:rsid w:val="002B5E9C"/>
    <w:rsid w:val="002C24CF"/>
    <w:rsid w:val="002D4DB6"/>
    <w:rsid w:val="00326910"/>
    <w:rsid w:val="003347A0"/>
    <w:rsid w:val="003538A0"/>
    <w:rsid w:val="00354345"/>
    <w:rsid w:val="00360649"/>
    <w:rsid w:val="00374065"/>
    <w:rsid w:val="003748B2"/>
    <w:rsid w:val="00374EB1"/>
    <w:rsid w:val="003774C5"/>
    <w:rsid w:val="00381DB0"/>
    <w:rsid w:val="00384AAD"/>
    <w:rsid w:val="003A0023"/>
    <w:rsid w:val="003A0E27"/>
    <w:rsid w:val="003C44DC"/>
    <w:rsid w:val="003E64FD"/>
    <w:rsid w:val="003F4A37"/>
    <w:rsid w:val="00401A6E"/>
    <w:rsid w:val="00403AAF"/>
    <w:rsid w:val="0042181A"/>
    <w:rsid w:val="004404E7"/>
    <w:rsid w:val="00475DC6"/>
    <w:rsid w:val="0047785D"/>
    <w:rsid w:val="004A6694"/>
    <w:rsid w:val="004B0D84"/>
    <w:rsid w:val="004B226B"/>
    <w:rsid w:val="004B6DE9"/>
    <w:rsid w:val="004B7272"/>
    <w:rsid w:val="004D1298"/>
    <w:rsid w:val="004E4C1C"/>
    <w:rsid w:val="004F51A5"/>
    <w:rsid w:val="00501DE9"/>
    <w:rsid w:val="0051117B"/>
    <w:rsid w:val="00517418"/>
    <w:rsid w:val="0052083D"/>
    <w:rsid w:val="00547E0D"/>
    <w:rsid w:val="005544CA"/>
    <w:rsid w:val="00573D9E"/>
    <w:rsid w:val="005862E9"/>
    <w:rsid w:val="00590836"/>
    <w:rsid w:val="005A6469"/>
    <w:rsid w:val="005C56D0"/>
    <w:rsid w:val="005C5F9C"/>
    <w:rsid w:val="005D0ED9"/>
    <w:rsid w:val="005E1BCA"/>
    <w:rsid w:val="005E249F"/>
    <w:rsid w:val="006039EB"/>
    <w:rsid w:val="00611027"/>
    <w:rsid w:val="00613B86"/>
    <w:rsid w:val="006226BA"/>
    <w:rsid w:val="006403A4"/>
    <w:rsid w:val="00641DBE"/>
    <w:rsid w:val="00667385"/>
    <w:rsid w:val="006716CD"/>
    <w:rsid w:val="00696F4D"/>
    <w:rsid w:val="006A5EB6"/>
    <w:rsid w:val="006B1BEA"/>
    <w:rsid w:val="006B5E27"/>
    <w:rsid w:val="006C3343"/>
    <w:rsid w:val="006D4706"/>
    <w:rsid w:val="006E2AC4"/>
    <w:rsid w:val="00737E97"/>
    <w:rsid w:val="00740A34"/>
    <w:rsid w:val="00762AA5"/>
    <w:rsid w:val="00764B41"/>
    <w:rsid w:val="0078446D"/>
    <w:rsid w:val="0079659C"/>
    <w:rsid w:val="0079769B"/>
    <w:rsid w:val="007C0988"/>
    <w:rsid w:val="007C6ED7"/>
    <w:rsid w:val="007D7A36"/>
    <w:rsid w:val="00816CF5"/>
    <w:rsid w:val="00823B4E"/>
    <w:rsid w:val="008334F4"/>
    <w:rsid w:val="00845B6A"/>
    <w:rsid w:val="0086610D"/>
    <w:rsid w:val="008A1A56"/>
    <w:rsid w:val="008A73BA"/>
    <w:rsid w:val="008B7DF8"/>
    <w:rsid w:val="008D6B65"/>
    <w:rsid w:val="008E4DC3"/>
    <w:rsid w:val="008F194B"/>
    <w:rsid w:val="00904DC8"/>
    <w:rsid w:val="00913958"/>
    <w:rsid w:val="009150BB"/>
    <w:rsid w:val="00931EFE"/>
    <w:rsid w:val="009336CE"/>
    <w:rsid w:val="00942232"/>
    <w:rsid w:val="009479FC"/>
    <w:rsid w:val="00962AF9"/>
    <w:rsid w:val="0097443D"/>
    <w:rsid w:val="00975767"/>
    <w:rsid w:val="00985C38"/>
    <w:rsid w:val="00991D1E"/>
    <w:rsid w:val="00995941"/>
    <w:rsid w:val="009B589F"/>
    <w:rsid w:val="009D7271"/>
    <w:rsid w:val="009E5AF9"/>
    <w:rsid w:val="00A01EE5"/>
    <w:rsid w:val="00A07514"/>
    <w:rsid w:val="00A12035"/>
    <w:rsid w:val="00A56767"/>
    <w:rsid w:val="00A619F5"/>
    <w:rsid w:val="00A6667D"/>
    <w:rsid w:val="00A84B68"/>
    <w:rsid w:val="00A92056"/>
    <w:rsid w:val="00AF6C7A"/>
    <w:rsid w:val="00B04B4E"/>
    <w:rsid w:val="00B1283F"/>
    <w:rsid w:val="00B235C7"/>
    <w:rsid w:val="00B3488C"/>
    <w:rsid w:val="00B6462E"/>
    <w:rsid w:val="00B6731F"/>
    <w:rsid w:val="00BA0E9B"/>
    <w:rsid w:val="00BB1F6F"/>
    <w:rsid w:val="00BB4C38"/>
    <w:rsid w:val="00BC1A73"/>
    <w:rsid w:val="00BC3776"/>
    <w:rsid w:val="00BF676A"/>
    <w:rsid w:val="00C13557"/>
    <w:rsid w:val="00C2284F"/>
    <w:rsid w:val="00C3467A"/>
    <w:rsid w:val="00C407BF"/>
    <w:rsid w:val="00C54175"/>
    <w:rsid w:val="00C57905"/>
    <w:rsid w:val="00CB7E64"/>
    <w:rsid w:val="00CE21EE"/>
    <w:rsid w:val="00CE2F5F"/>
    <w:rsid w:val="00CF3AF8"/>
    <w:rsid w:val="00D0764D"/>
    <w:rsid w:val="00D14003"/>
    <w:rsid w:val="00D21488"/>
    <w:rsid w:val="00D24652"/>
    <w:rsid w:val="00D276F4"/>
    <w:rsid w:val="00D515A1"/>
    <w:rsid w:val="00D57266"/>
    <w:rsid w:val="00D66514"/>
    <w:rsid w:val="00D674F1"/>
    <w:rsid w:val="00D85A0D"/>
    <w:rsid w:val="00D96928"/>
    <w:rsid w:val="00DA3525"/>
    <w:rsid w:val="00DC3797"/>
    <w:rsid w:val="00DC7509"/>
    <w:rsid w:val="00E0303D"/>
    <w:rsid w:val="00E03861"/>
    <w:rsid w:val="00E132D4"/>
    <w:rsid w:val="00E23656"/>
    <w:rsid w:val="00E32D30"/>
    <w:rsid w:val="00E4798D"/>
    <w:rsid w:val="00E54267"/>
    <w:rsid w:val="00E65FE0"/>
    <w:rsid w:val="00E723C9"/>
    <w:rsid w:val="00E92E1D"/>
    <w:rsid w:val="00EA0E2C"/>
    <w:rsid w:val="00EA6337"/>
    <w:rsid w:val="00ED7B08"/>
    <w:rsid w:val="00EE490B"/>
    <w:rsid w:val="00EF38C0"/>
    <w:rsid w:val="00EF67AE"/>
    <w:rsid w:val="00F404EB"/>
    <w:rsid w:val="00F43F2E"/>
    <w:rsid w:val="00F76D6A"/>
    <w:rsid w:val="00F8001D"/>
    <w:rsid w:val="00F9748A"/>
    <w:rsid w:val="00FA0244"/>
    <w:rsid w:val="00F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3A9B4142"/>
  <w15:docId w15:val="{95C362C5-6F60-4314-8A42-5619BC8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A0"/>
  </w:style>
  <w:style w:type="paragraph" w:styleId="Footer">
    <w:name w:val="footer"/>
    <w:basedOn w:val="Normal"/>
    <w:link w:val="FooterChar"/>
    <w:uiPriority w:val="99"/>
    <w:unhideWhenUsed/>
    <w:rsid w:val="0033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7A0"/>
  </w:style>
  <w:style w:type="paragraph" w:styleId="BalloonText">
    <w:name w:val="Balloon Text"/>
    <w:basedOn w:val="Normal"/>
    <w:link w:val="BalloonTextChar"/>
    <w:uiPriority w:val="99"/>
    <w:semiHidden/>
    <w:unhideWhenUsed/>
    <w:rsid w:val="00360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A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509"/>
    <w:pPr>
      <w:ind w:left="720"/>
      <w:contextualSpacing/>
    </w:pPr>
  </w:style>
  <w:style w:type="character" w:customStyle="1" w:styleId="ms-button-flexcontainer">
    <w:name w:val="ms-button-flexcontainer"/>
    <w:basedOn w:val="DefaultParagraphFont"/>
    <w:rsid w:val="004F51A5"/>
  </w:style>
  <w:style w:type="paragraph" w:styleId="NormalWeb">
    <w:name w:val="Normal (Web)"/>
    <w:basedOn w:val="Normal"/>
    <w:uiPriority w:val="99"/>
    <w:semiHidden/>
    <w:unhideWhenUsed/>
    <w:rsid w:val="004F5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9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8225">
                                                      <w:marLeft w:val="0"/>
                                                      <w:marRight w:val="2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3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8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80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6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0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7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522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85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514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336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6526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ps-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rps-p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BE48-AE3E-4DEF-A154-FF2453A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</dc:creator>
  <cp:lastModifiedBy>Laura Campbell</cp:lastModifiedBy>
  <cp:revision>6</cp:revision>
  <cp:lastPrinted>2025-03-12T04:40:00Z</cp:lastPrinted>
  <dcterms:created xsi:type="dcterms:W3CDTF">2025-03-12T04:39:00Z</dcterms:created>
  <dcterms:modified xsi:type="dcterms:W3CDTF">2025-05-20T02:27:00Z</dcterms:modified>
</cp:coreProperties>
</file>